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46A2" w:rsidP="004146A2" w:rsidRDefault="004146A2" w14:paraId="73F07610" w14:textId="77777777">
      <w:pPr>
        <w:ind w:left="680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 xml:space="preserve">ANEXO I – </w:t>
      </w:r>
      <w:r w:rsidRPr="006C1AAB">
        <w:rPr>
          <w:rFonts w:ascii="Arial" w:hAnsi="Arial"/>
          <w:b/>
          <w:bCs/>
        </w:rPr>
        <w:t>EDITAL 02/2025</w:t>
      </w:r>
    </w:p>
    <w:p w:rsidR="004146A2" w:rsidP="004146A2" w:rsidRDefault="004146A2" w14:paraId="6AEE31BB" w14:textId="77777777">
      <w:pPr>
        <w:ind w:left="680"/>
        <w:rPr>
          <w:rFonts w:ascii="Arial" w:hAnsi="Arial"/>
          <w:b/>
          <w:bCs/>
        </w:rPr>
      </w:pPr>
    </w:p>
    <w:p w:rsidR="004146A2" w:rsidP="004146A2" w:rsidRDefault="004146A2" w14:paraId="4EF6BEC1" w14:textId="77777777">
      <w:pPr>
        <w:ind w:left="680"/>
        <w:rPr>
          <w:rFonts w:ascii="Arial" w:hAnsi="Arial"/>
          <w:b/>
          <w:bCs/>
        </w:rPr>
      </w:pPr>
    </w:p>
    <w:p w:rsidR="004146A2" w:rsidP="004146A2" w:rsidRDefault="004146A2" w14:paraId="6B00DAA3" w14:textId="77777777">
      <w:pPr>
        <w:ind w:left="680"/>
        <w:rPr>
          <w:rFonts w:ascii="Arial" w:hAnsi="Arial"/>
          <w:b/>
          <w:bCs/>
        </w:rPr>
      </w:pPr>
    </w:p>
    <w:p w:rsidR="004146A2" w:rsidP="004146A2" w:rsidRDefault="004146A2" w14:paraId="1AD087F8" w14:textId="77777777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NOME DO DISCENTE:</w:t>
      </w:r>
    </w:p>
    <w:p w:rsidR="004146A2" w:rsidP="004146A2" w:rsidRDefault="004146A2" w14:paraId="4CFCE62C" w14:textId="77777777">
      <w:pPr>
        <w:ind w:left="680"/>
        <w:rPr>
          <w:rFonts w:ascii="Arial" w:hAnsi="Arial"/>
          <w:b/>
          <w:bCs/>
        </w:rPr>
      </w:pPr>
    </w:p>
    <w:p w:rsidR="004146A2" w:rsidP="004146A2" w:rsidRDefault="004146A2" w14:paraId="1D16FEDA" w14:textId="77777777">
      <w:pPr>
        <w:spacing w:before="157" w:line="384" w:lineRule="auto"/>
        <w:ind w:left="1535" w:right="3483" w:hanging="855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FICHA DE REGISTRO NAS DISCIPLINAS ALUNO/A REGULAR</w:t>
      </w:r>
    </w:p>
    <w:p w:rsidR="000A1153" w:rsidP="000A1153" w:rsidRDefault="000A1153" w14:paraId="79BCCCD4" w14:textId="77777777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II – ORIENTADOR/A:</w:t>
      </w:r>
    </w:p>
    <w:p w:rsidR="48EDB7E3" w:rsidP="00076A78" w:rsidRDefault="48EDB7E3" w14:paraId="77167772" w14:textId="2A49B452">
      <w:pPr>
        <w:spacing w:before="81"/>
        <w:rPr>
          <w:rFonts w:ascii="Arial" w:hAnsi="Arial"/>
          <w:b/>
          <w:bCs/>
          <w:sz w:val="28"/>
          <w:szCs w:val="28"/>
        </w:rPr>
      </w:pPr>
    </w:p>
    <w:p w:rsidR="006D2D61" w:rsidP="00E726A2" w:rsidRDefault="006D2D61" w14:paraId="2F277E4A" w14:textId="77777777">
      <w:pPr>
        <w:pStyle w:val="Corpodetexto"/>
        <w:spacing w:line="276" w:lineRule="auto"/>
        <w:jc w:val="both"/>
        <w:rPr>
          <w:rFonts w:asciiTheme="minorHAnsi" w:hAnsiTheme="minorHAnsi" w:eastAsiaTheme="minorEastAsia" w:cstheme="minorBidi"/>
          <w:b/>
          <w:bCs/>
          <w:sz w:val="24"/>
          <w:szCs w:val="24"/>
        </w:rPr>
      </w:pPr>
    </w:p>
    <w:tbl>
      <w:tblPr>
        <w:tblW w:w="9640" w:type="dxa"/>
        <w:jc w:val="center"/>
        <w:tblLook w:val="01E0" w:firstRow="1" w:lastRow="1" w:firstColumn="1" w:lastColumn="1" w:noHBand="0" w:noVBand="0"/>
      </w:tblPr>
      <w:tblGrid>
        <w:gridCol w:w="2050"/>
        <w:gridCol w:w="7590"/>
      </w:tblGrid>
      <w:tr w:rsidRPr="00B5652F" w:rsidR="008C5401" w:rsidTr="3E0B9687" w14:paraId="072F79EE" w14:textId="77777777">
        <w:trPr>
          <w:trHeight w:val="536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51574" w:rsidP="00441F0B" w:rsidRDefault="00D955AE" w14:paraId="0A09A545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:rsidR="00E51574" w:rsidP="00441F0B" w:rsidRDefault="00D955AE" w14:paraId="7B8D7C13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01 </w:t>
            </w:r>
          </w:p>
          <w:p w:rsidRPr="00567BB3" w:rsidR="008C5401" w:rsidP="00441F0B" w:rsidRDefault="00D955AE" w14:paraId="56BACB00" w14:textId="2F160A14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567BB3" w:rsidP="00441F0B" w:rsidRDefault="00D955AE" w14:paraId="42A0658D" w14:textId="77777777">
            <w:r w:rsidRPr="00567BB3">
              <w:rPr>
                <w:b/>
                <w:bCs/>
              </w:rPr>
              <w:t>ABORDAGENS E LÓGICAS DE CRIAÇÃO E ENSINO DAS ARTES – 60</w:t>
            </w:r>
            <w:r w:rsidRPr="00D955AE">
              <w:t xml:space="preserve"> </w:t>
            </w:r>
            <w:r w:rsidRPr="00567BB3">
              <w:rPr>
                <w:b/>
                <w:bCs/>
              </w:rPr>
              <w:t>h/a</w:t>
            </w:r>
            <w:r w:rsidRPr="00D955AE">
              <w:t xml:space="preserve"> </w:t>
            </w:r>
          </w:p>
          <w:p w:rsidR="00567BB3" w:rsidP="00441F0B" w:rsidRDefault="00D955AE" w14:paraId="17B3AD48" w14:textId="77777777">
            <w:r w:rsidRPr="00D955AE">
              <w:t xml:space="preserve">Professores: Profa. Dra. Marila Annibelli Vellozo, Prof. , Profa. Dra. Solange Straube Stecz, Prof. Dr. Robson Rosseto, prof. Artes Visuais Local: Sala do Mestrado Terças-feiras: 13h30min às 17h30min </w:t>
            </w:r>
          </w:p>
          <w:p w:rsidRPr="00E51574" w:rsidR="008C5401" w:rsidP="00441F0B" w:rsidRDefault="00D955AE" w14:paraId="441021A5" w14:textId="77777777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( ) Sim ( ) Não</w:t>
            </w:r>
          </w:p>
          <w:p w:rsidRPr="008C5401" w:rsidR="00567BB3" w:rsidP="00441F0B" w:rsidRDefault="00567BB3" w14:paraId="406F4178" w14:textId="1E64AFA9"/>
        </w:tc>
      </w:tr>
      <w:tr w:rsidRPr="00B5652F" w:rsidR="008C5401" w:rsidTr="3E0B9687" w14:paraId="36944277" w14:textId="77777777">
        <w:trPr>
          <w:trHeight w:val="536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20E3B618" w14:textId="73ABE776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:rsidRPr="00567BB3" w:rsidR="008C5401" w:rsidP="00441F0B" w:rsidRDefault="008C5401" w14:paraId="194F8539" w14:textId="2E41ADB6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02</w:t>
            </w:r>
          </w:p>
          <w:p w:rsidRPr="00567BB3" w:rsidR="008C5401" w:rsidP="00441F0B" w:rsidRDefault="008C5401" w14:paraId="1AB68C6A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color="000000" w:themeColor="text1" w:sz="12" w:space="0"/>
              <w:left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68357487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METODOLOGIA DE PESQUISA EM ARTES – 60 h/a</w:t>
            </w:r>
          </w:p>
          <w:p w:rsidRPr="008C5401" w:rsidR="008C5401" w:rsidP="00441F0B" w:rsidRDefault="008C5401" w14:paraId="65C45DD2" w14:textId="77777777"/>
          <w:p w:rsidRPr="008C5401" w:rsidR="008C5401" w:rsidP="00441F0B" w:rsidRDefault="008C5401" w14:paraId="39502804" w14:textId="77777777">
            <w:r w:rsidRPr="008C5401">
              <w:t>Professores: Profa. Dra. Denise Bandeira e Prof. Dr. Giancarlo Martins</w:t>
            </w:r>
          </w:p>
          <w:p w:rsidRPr="008C5401" w:rsidR="008C5401" w:rsidP="00441F0B" w:rsidRDefault="008C5401" w14:paraId="531BFC6A" w14:textId="77777777">
            <w:r w:rsidRPr="008C5401">
              <w:t>Local: Sala do Mestrado</w:t>
            </w:r>
          </w:p>
          <w:p w:rsidRPr="008C5401" w:rsidR="008C5401" w:rsidP="00441F0B" w:rsidRDefault="008C5401" w14:paraId="73AF5BFA" w14:textId="77777777">
            <w:r w:rsidRPr="008C5401">
              <w:t>Segundas-feiras: 13h30min às 17h30min</w:t>
            </w:r>
          </w:p>
          <w:p w:rsidRPr="008C5401" w:rsidR="008C5401" w:rsidP="00441F0B" w:rsidRDefault="008C5401" w14:paraId="29686E1F" w14:textId="77777777">
            <w:r w:rsidRPr="008C5401">
              <w:t xml:space="preserve"> ( ) Sim ( ) Não</w:t>
            </w:r>
          </w:p>
          <w:p w:rsidRPr="008C5401" w:rsidR="008C5401" w:rsidP="00441F0B" w:rsidRDefault="008C5401" w14:paraId="26556F1C" w14:textId="77777777"/>
        </w:tc>
      </w:tr>
      <w:tr w:rsidRPr="00893EB1" w:rsidR="008C5401" w:rsidTr="3E0B9687" w14:paraId="4D17B1B1" w14:textId="77777777">
        <w:trPr>
          <w:trHeight w:val="1810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6FD86998" w14:textId="270602B0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:rsidRPr="00567BB3" w:rsidR="008C5401" w:rsidP="00441F0B" w:rsidRDefault="008C5401" w14:paraId="5C57F0C4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25</w:t>
            </w:r>
          </w:p>
          <w:p w:rsidRPr="00567BB3" w:rsidR="008C5401" w:rsidP="00441F0B" w:rsidRDefault="008C5401" w14:paraId="34BC757B" w14:textId="77777777">
            <w:pPr>
              <w:rPr>
                <w:b/>
                <w:bCs/>
                <w:highlight w:val="yellow"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3CF3C733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 CINEMA E AS OUTRAS ARTES – 45h/a</w:t>
            </w:r>
          </w:p>
          <w:p w:rsidRPr="00567BB3" w:rsidR="008C5401" w:rsidP="00441F0B" w:rsidRDefault="008C5401" w14:paraId="6F2DCF5C" w14:textId="77777777">
            <w:pPr>
              <w:rPr>
                <w:b/>
                <w:bCs/>
              </w:rPr>
            </w:pPr>
          </w:p>
          <w:p w:rsidRPr="008C5401" w:rsidR="008C5401" w:rsidP="00441F0B" w:rsidRDefault="008C5401" w14:paraId="4B78E279" w14:textId="77777777">
            <w:r w:rsidRPr="008C5401">
              <w:t>Professor: Prof. Dr. Luis Fernando Severo</w:t>
            </w:r>
          </w:p>
          <w:p w:rsidRPr="008C5401" w:rsidR="008C5401" w:rsidP="00441F0B" w:rsidRDefault="008C5401" w14:paraId="77952514" w14:textId="77777777">
            <w:r w:rsidRPr="008C5401">
              <w:t>Local: Sala 5 Bl 01</w:t>
            </w:r>
          </w:p>
          <w:p w:rsidRPr="008C5401" w:rsidR="008C5401" w:rsidP="00441F0B" w:rsidRDefault="008C5401" w14:paraId="2FBC6A66" w14:textId="32128488">
            <w:r w:rsidRPr="008C5401">
              <w:t>Quartas-feiras: 13h30min às 1</w:t>
            </w:r>
            <w:r w:rsidR="00680D4C">
              <w:t>7</w:t>
            </w:r>
            <w:r w:rsidRPr="008C5401">
              <w:t>h</w:t>
            </w:r>
            <w:r w:rsidR="00680D4C">
              <w:t>3</w:t>
            </w:r>
            <w:r w:rsidRPr="008C5401">
              <w:t>0</w:t>
            </w:r>
          </w:p>
          <w:p w:rsidRPr="00567BB3" w:rsidR="008C5401" w:rsidP="00441F0B" w:rsidRDefault="008C5401" w14:paraId="6A4AA7E3" w14:textId="77777777">
            <w:pPr>
              <w:rPr>
                <w:b/>
                <w:bCs/>
              </w:rPr>
            </w:pPr>
            <w:r w:rsidRPr="008C5401">
              <w:t xml:space="preserve"> </w:t>
            </w:r>
            <w:r w:rsidRPr="00567BB3">
              <w:rPr>
                <w:b/>
                <w:bCs/>
              </w:rPr>
              <w:t>(  ) Sim  (  ) Não</w:t>
            </w:r>
          </w:p>
        </w:tc>
      </w:tr>
      <w:tr w:rsidRPr="00B5652F" w:rsidR="008C5401" w:rsidTr="3E0B9687" w14:paraId="2F6D8CD7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6320E42E" w14:textId="745037AA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:rsidRPr="00567BB3" w:rsidR="008C5401" w:rsidP="00441F0B" w:rsidRDefault="008C5401" w14:paraId="1E2F3D45" w14:textId="593A902A">
            <w:pPr>
              <w:rPr>
                <w:b w:val="1"/>
                <w:bCs w:val="1"/>
              </w:rPr>
            </w:pPr>
            <w:r w:rsidRPr="3E0B9687" w:rsidR="008C5401">
              <w:rPr>
                <w:b w:val="1"/>
                <w:bCs w:val="1"/>
              </w:rPr>
              <w:t>MPA 2</w:t>
            </w:r>
            <w:r w:rsidRPr="3E0B9687" w:rsidR="796A9B3F">
              <w:rPr>
                <w:b w:val="1"/>
                <w:bCs w:val="1"/>
              </w:rPr>
              <w:t>2</w:t>
            </w:r>
            <w:r w:rsidRPr="3E0B9687" w:rsidR="008C5401">
              <w:rPr>
                <w:b w:val="1"/>
                <w:bCs w:val="1"/>
              </w:rPr>
              <w:t xml:space="preserve"> </w:t>
            </w:r>
          </w:p>
          <w:p w:rsidRPr="00567BB3" w:rsidR="008C5401" w:rsidP="00441F0B" w:rsidRDefault="008C5401" w14:paraId="154E38F1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CC0FFC" w14:paraId="7BCB6C23" w14:textId="05C8EF35">
            <w:pPr>
              <w:rPr>
                <w:b/>
                <w:bCs/>
              </w:rPr>
            </w:pPr>
            <w:r w:rsidRPr="00D35563">
              <w:rPr>
                <w:b/>
                <w:bCs/>
                <w:lang w:val="pt-BR"/>
              </w:rPr>
              <w:t>A DIMENSÃO POLÍTICA DA COLABORAÇÃO: REVITALIZANDO O COMUM</w:t>
            </w:r>
            <w:r>
              <w:rPr>
                <w:b/>
                <w:bCs/>
                <w:lang w:val="pt-BR"/>
              </w:rPr>
              <w:t xml:space="preserve"> </w:t>
            </w:r>
            <w:r w:rsidRPr="00567BB3" w:rsidR="008C5401">
              <w:rPr>
                <w:b/>
                <w:bCs/>
              </w:rPr>
              <w:t>-45h/a</w:t>
            </w:r>
          </w:p>
          <w:p w:rsidRPr="008C5401" w:rsidR="008C5401" w:rsidP="00441F0B" w:rsidRDefault="008C5401" w14:paraId="460063FD" w14:textId="77777777"/>
          <w:p w:rsidRPr="008C5401" w:rsidR="008C5401" w:rsidP="00441F0B" w:rsidRDefault="008C5401" w14:paraId="1808C2B2" w14:textId="77777777">
            <w:r w:rsidRPr="008C5401">
              <w:t xml:space="preserve">Professor: Prof. Dr. Giancarlo Martins </w:t>
            </w:r>
          </w:p>
          <w:p w:rsidRPr="008C5401" w:rsidR="008C5401" w:rsidP="00441F0B" w:rsidRDefault="008C5401" w14:paraId="2321DBB7" w14:textId="77777777">
            <w:r w:rsidRPr="008C5401">
              <w:t>Local: Sala 9 Bl 02</w:t>
            </w:r>
          </w:p>
          <w:p w:rsidRPr="008C5401" w:rsidR="008C5401" w:rsidP="00441F0B" w:rsidRDefault="008C5401" w14:paraId="64F6C608" w14:textId="69F20734">
            <w:r w:rsidRPr="008C5401">
              <w:t>Quartas-feiras: 1</w:t>
            </w:r>
            <w:r w:rsidR="0091757D">
              <w:t>3</w:t>
            </w:r>
            <w:r w:rsidR="00120A01">
              <w:t>h</w:t>
            </w:r>
            <w:r w:rsidR="0091757D">
              <w:t>3</w:t>
            </w:r>
            <w:r w:rsidR="00120A01">
              <w:t>0</w:t>
            </w:r>
            <w:r w:rsidRPr="008C5401">
              <w:t xml:space="preserve">min às </w:t>
            </w:r>
            <w:r w:rsidR="0091757D">
              <w:t>1</w:t>
            </w:r>
            <w:r w:rsidR="008236EB">
              <w:t>7</w:t>
            </w:r>
            <w:r w:rsidRPr="008C5401">
              <w:t>h</w:t>
            </w:r>
            <w:r w:rsidR="008236EB">
              <w:t>3</w:t>
            </w:r>
            <w:r w:rsidR="00120A01">
              <w:t>0</w:t>
            </w:r>
            <w:r w:rsidRPr="008C5401">
              <w:t xml:space="preserve"> </w:t>
            </w:r>
          </w:p>
          <w:p w:rsidRPr="00567BB3" w:rsidR="008C5401" w:rsidP="00441F0B" w:rsidRDefault="008C5401" w14:paraId="6A1816D7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  <w:p w:rsidRPr="008C5401" w:rsidR="008C5401" w:rsidP="00441F0B" w:rsidRDefault="008C5401" w14:paraId="39313290" w14:textId="77777777"/>
        </w:tc>
      </w:tr>
      <w:tr w:rsidRPr="00544FD0" w:rsidR="008C5401" w:rsidTr="3E0B9687" w14:paraId="26CF474E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38C65901" w14:textId="3DA56E5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:rsidRPr="00567BB3" w:rsidR="008C5401" w:rsidP="00441F0B" w:rsidRDefault="008C5401" w14:paraId="48862ED2" w14:textId="12D45B40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15 </w:t>
            </w:r>
          </w:p>
          <w:p w:rsidRPr="00567BB3" w:rsidR="008C5401" w:rsidP="00441F0B" w:rsidRDefault="008C5401" w14:paraId="5EBEFE3C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602C3CBB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LABORATÓRIO INVESTIGATIVO: PROPOSIÇÕES E ELABORAÇÕES DE PROJETOS ARTÍSTICOS – 45h/a</w:t>
            </w:r>
          </w:p>
          <w:p w:rsidRPr="008C5401" w:rsidR="008C5401" w:rsidP="00441F0B" w:rsidRDefault="008C5401" w14:paraId="1C22B238" w14:textId="77777777"/>
          <w:p w:rsidRPr="008C5401" w:rsidR="008C5401" w:rsidP="00441F0B" w:rsidRDefault="008C5401" w14:paraId="7A1BD17A" w14:textId="77777777">
            <w:r w:rsidRPr="008C5401">
              <w:t>Professora: Prof.ª Dra. Rosemeri Rocha da Silva</w:t>
            </w:r>
          </w:p>
          <w:p w:rsidRPr="008C5401" w:rsidR="008C5401" w:rsidP="00441F0B" w:rsidRDefault="008C5401" w14:paraId="18402BEF" w14:textId="77777777">
            <w:r w:rsidRPr="008C5401">
              <w:t>Local: Sala 5 Bl 01</w:t>
            </w:r>
          </w:p>
          <w:p w:rsidRPr="008C5401" w:rsidR="008C5401" w:rsidP="00441F0B" w:rsidRDefault="008C5401" w14:paraId="70E237FA" w14:textId="77777777">
            <w:r w:rsidRPr="008C5401">
              <w:t>Quartas-feiras: 19h00 as 22h00</w:t>
            </w:r>
          </w:p>
          <w:p w:rsidRPr="00567BB3" w:rsidR="008C5401" w:rsidP="00441F0B" w:rsidRDefault="008C5401" w14:paraId="318A6EF4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</w:tc>
      </w:tr>
      <w:tr w:rsidRPr="00893EB1" w:rsidR="008C5401" w:rsidTr="3E0B9687" w14:paraId="3B0781AC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0F3C2130" w14:textId="79B5FE4E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lastRenderedPageBreak/>
              <w:t>Código:</w:t>
            </w:r>
          </w:p>
          <w:p w:rsidR="00E51574" w:rsidP="00441F0B" w:rsidRDefault="008C5401" w14:paraId="1B4463B3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21</w:t>
            </w:r>
          </w:p>
          <w:p w:rsidRPr="00567BB3" w:rsidR="008C5401" w:rsidP="00441F0B" w:rsidRDefault="008C5401" w14:paraId="4CDB3434" w14:textId="29B1824D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106E8091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ANTROPOLOGIA E TEATRO - 45h/a</w:t>
            </w:r>
          </w:p>
          <w:p w:rsidRPr="008C5401" w:rsidR="008C5401" w:rsidP="00441F0B" w:rsidRDefault="008C5401" w14:paraId="7A46EDB3" w14:textId="77777777"/>
          <w:p w:rsidRPr="008C5401" w:rsidR="008C5401" w:rsidP="00441F0B" w:rsidRDefault="008C5401" w14:paraId="0E19E09E" w14:textId="77777777">
            <w:r w:rsidRPr="008C5401">
              <w:t>Professora: Prof. Dr. Cauê Kruger</w:t>
            </w:r>
          </w:p>
          <w:p w:rsidRPr="008C5401" w:rsidR="008C5401" w:rsidP="00441F0B" w:rsidRDefault="008C5401" w14:paraId="11CAD927" w14:textId="77777777">
            <w:r w:rsidRPr="008C5401">
              <w:t>Local : Sala 1 Bl 01</w:t>
            </w:r>
          </w:p>
          <w:p w:rsidRPr="008C5401" w:rsidR="008C5401" w:rsidP="00441F0B" w:rsidRDefault="008C5401" w14:paraId="2DF97926" w14:textId="77777777">
            <w:r w:rsidRPr="008C5401">
              <w:t>quartas-feiras: 19h00 às 22h</w:t>
            </w:r>
          </w:p>
          <w:p w:rsidRPr="008C5401" w:rsidR="008C5401" w:rsidP="00441F0B" w:rsidRDefault="008C5401" w14:paraId="56A96153" w14:textId="77777777">
            <w:pPr>
              <w:rPr>
                <w:lang w:val="pt-BR"/>
              </w:rPr>
            </w:pPr>
            <w:r w:rsidRPr="008C5401">
              <w:t>( ) Sim (  ) Não</w:t>
            </w:r>
          </w:p>
        </w:tc>
      </w:tr>
      <w:tr w:rsidRPr="00B5652F" w:rsidR="008C5401" w:rsidTr="3E0B9687" w14:paraId="206938D1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E51574" w:rsidP="00441F0B" w:rsidRDefault="008C5401" w14:paraId="02B26E80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:rsidR="00E51574" w:rsidP="00441F0B" w:rsidRDefault="008C5401" w14:paraId="1A19FEEA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24</w:t>
            </w:r>
          </w:p>
          <w:p w:rsidRPr="00567BB3" w:rsidR="008C5401" w:rsidP="00441F0B" w:rsidRDefault="008C5401" w14:paraId="2A067921" w14:textId="72551858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5561B211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EXPERIÊNCIAS E MEDIAÇÕES: RELAÇÃO INTERDISCIPLINAR ENTRE HISTÓRIA, CINEMA E EDUCAÇÃO – 45 h/a </w:t>
            </w:r>
          </w:p>
          <w:p w:rsidRPr="008C5401" w:rsidR="008C5401" w:rsidP="00441F0B" w:rsidRDefault="008C5401" w14:paraId="1FF9102B" w14:textId="77777777"/>
          <w:p w:rsidRPr="008C5401" w:rsidR="008C5401" w:rsidP="00441F0B" w:rsidRDefault="008C5401" w14:paraId="30EDFADE" w14:textId="77777777">
            <w:r w:rsidRPr="008C5401">
              <w:t xml:space="preserve">Professor: Profa. Dra. Zeloi Martins </w:t>
            </w:r>
          </w:p>
          <w:p w:rsidRPr="008C5401" w:rsidR="008C5401" w:rsidP="00441F0B" w:rsidRDefault="008C5401" w14:paraId="34BDE7CC" w14:textId="77777777">
            <w:r w:rsidRPr="008C5401">
              <w:t>Local:  Sala 1 Bl01</w:t>
            </w:r>
          </w:p>
          <w:p w:rsidRPr="008C5401" w:rsidR="008C5401" w:rsidP="00441F0B" w:rsidRDefault="008C5401" w14:paraId="74724C15" w14:textId="77777777">
            <w:r w:rsidRPr="008C5401">
              <w:t xml:space="preserve">Segundas-feiras: 19h às 22h </w:t>
            </w:r>
          </w:p>
          <w:p w:rsidRPr="00567BB3" w:rsidR="008C5401" w:rsidP="00441F0B" w:rsidRDefault="008C5401" w14:paraId="5FDDACB3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) Sim ( ) Não</w:t>
            </w:r>
          </w:p>
          <w:p w:rsidRPr="008C5401" w:rsidR="008C5401" w:rsidP="00441F0B" w:rsidRDefault="008C5401" w14:paraId="56373E98" w14:textId="77777777"/>
        </w:tc>
      </w:tr>
      <w:tr w:rsidRPr="00B5652F" w:rsidR="008C5401" w:rsidTr="3E0B9687" w14:paraId="59315D36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7FB57D78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OBRIGATÓRIO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="008C5401" w:rsidP="00441F0B" w:rsidRDefault="008C5401" w14:paraId="709B52BC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ORIENTAÇÃO DE TRABALHO ACADÊMICO DE CONCLUSÃO DE CURSO</w:t>
            </w:r>
          </w:p>
          <w:p w:rsidRPr="00567BB3" w:rsidR="00567BB3" w:rsidP="00441F0B" w:rsidRDefault="00567BB3" w14:paraId="13388511" w14:textId="77777777">
            <w:pPr>
              <w:rPr>
                <w:b/>
                <w:bCs/>
              </w:rPr>
            </w:pPr>
          </w:p>
          <w:p w:rsidRPr="008C5401" w:rsidR="008C5401" w:rsidP="00441F0B" w:rsidRDefault="008C5401" w14:paraId="11C1F71A" w14:textId="77777777">
            <w:r w:rsidRPr="00567BB3">
              <w:rPr>
                <w:b/>
                <w:bCs/>
              </w:rPr>
              <w:t>(  ) Sim (  ) Não</w:t>
            </w:r>
          </w:p>
        </w:tc>
      </w:tr>
      <w:tr w:rsidRPr="00B5652F" w:rsidR="008C5401" w:rsidTr="3E0B9687" w14:paraId="11ED1A4E" w14:textId="77777777">
        <w:trPr>
          <w:trHeight w:val="2265"/>
          <w:jc w:val="center"/>
        </w:trPr>
        <w:tc>
          <w:tcPr>
            <w:tcW w:w="964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51574" w:rsidR="008C5401" w:rsidP="00441F0B" w:rsidRDefault="008C5401" w14:paraId="55D1C65E" w14:textId="77777777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 xml:space="preserve">As disciplinas abaixo serão ofertadas no Programa de Pós-Graduação em Artes Visuais,  PPGAV na UNESPAR Campus Curitiba I - EMBAP - Sede Tiradentes - Rua Saldanha Marinho, n. 131, Sl 410 , 4º Andar, Centro, Curitiba. Os alunos interessados, poderão solicitar equivalência para o PPGARTES. </w:t>
            </w:r>
          </w:p>
          <w:p w:rsidRPr="00E51574" w:rsidR="008C5401" w:rsidP="00441F0B" w:rsidRDefault="008C5401" w14:paraId="6BB3F79C" w14:textId="77777777">
            <w:pPr>
              <w:rPr>
                <w:b/>
                <w:bCs/>
              </w:rPr>
            </w:pPr>
          </w:p>
          <w:p w:rsidRPr="00E51574" w:rsidR="008C5401" w:rsidP="00441F0B" w:rsidRDefault="008C5401" w14:paraId="722F185A" w14:textId="77777777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VERIFICAR EDITAL DE MATRÍCULA DO PPGAV.</w:t>
            </w:r>
          </w:p>
          <w:p w:rsidRPr="008C5401" w:rsidR="008C5401" w:rsidP="00441F0B" w:rsidRDefault="008C5401" w14:paraId="13C61821" w14:textId="77777777"/>
          <w:p w:rsidRPr="008C5401" w:rsidR="008C5401" w:rsidP="00441F0B" w:rsidRDefault="008C5401" w14:paraId="31985EF7" w14:textId="77777777">
            <w:r w:rsidRPr="00E51574">
              <w:rPr>
                <w:b/>
                <w:bCs/>
              </w:rPr>
              <w:t>TEORIA DAS ARTES VISUAIS – 45 h/a</w:t>
            </w:r>
            <w:r w:rsidRPr="008C5401">
              <w:t xml:space="preserve"> Professor: Prof. Dr. Artur Correia de Freitas – Equivalência na disciplina do mesmo nome no PPGARTES.</w:t>
            </w:r>
          </w:p>
          <w:p w:rsidRPr="008C5401" w:rsidR="008C5401" w:rsidP="00441F0B" w:rsidRDefault="008C5401" w14:paraId="3D7FED51" w14:textId="77777777"/>
          <w:p w:rsidRPr="008C5401" w:rsidR="008C5401" w:rsidP="00441F0B" w:rsidRDefault="008C5401" w14:paraId="6FC0101E" w14:textId="77777777">
            <w:r w:rsidRPr="004B6FCC">
              <w:rPr>
                <w:b/>
                <w:bCs/>
              </w:rPr>
              <w:t>ARTES VISUAIS ALTERNATIVAS E DE CONTRACULTURA, 45h/a</w:t>
            </w:r>
            <w:r w:rsidRPr="008C5401">
              <w:t xml:space="preserve"> Professor: José Eliezer Mikosz - – Equivalência na disciplina</w:t>
            </w:r>
            <w:r w:rsidRPr="004B6FCC">
              <w:rPr>
                <w:b/>
                <w:bCs/>
              </w:rPr>
              <w:t>: Estudos inter e transdisciplinares entre arte e estados não-ordinários de consciência (PPGARTES).</w:t>
            </w:r>
          </w:p>
          <w:p w:rsidRPr="008C5401" w:rsidR="008C5401" w:rsidP="00441F0B" w:rsidRDefault="008C5401" w14:paraId="36374AFB" w14:textId="77777777">
            <w:pPr>
              <w:rPr>
                <w:highlight w:val="yellow"/>
              </w:rPr>
            </w:pPr>
          </w:p>
          <w:p w:rsidRPr="008C5401" w:rsidR="008C5401" w:rsidP="00441F0B" w:rsidRDefault="008C5401" w14:paraId="0244513C" w14:textId="77777777"/>
        </w:tc>
      </w:tr>
    </w:tbl>
    <w:p w:rsidR="00E567D8" w:rsidP="00FD6EFD" w:rsidRDefault="00E567D8" w14:paraId="741C08C2" w14:textId="70BDEED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2027889C" w:rsidP="2027889C" w:rsidRDefault="2027889C" w14:paraId="327AFA87" w14:textId="77777777">
      <w:pPr>
        <w:pStyle w:val="Corpodetexto"/>
        <w:rPr>
          <w:rFonts w:ascii="Arial" w:hAnsi="Arial"/>
          <w:b/>
          <w:bCs/>
          <w:sz w:val="20"/>
          <w:szCs w:val="20"/>
        </w:rPr>
      </w:pPr>
    </w:p>
    <w:p w:rsidR="2027889C" w:rsidP="2027889C" w:rsidRDefault="2027889C" w14:paraId="72589320" w14:textId="77777777">
      <w:pPr>
        <w:pStyle w:val="Corpodetexto"/>
        <w:spacing w:before="143" w:after="1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8941"/>
      </w:tblGrid>
      <w:tr w:rsidR="2027889C" w:rsidTr="2027889C" w14:paraId="3C93A568" w14:textId="77777777">
        <w:trPr>
          <w:trHeight w:val="1010"/>
        </w:trPr>
        <w:tc>
          <w:tcPr>
            <w:tcW w:w="9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06919C9A" w14:textId="77777777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Nome do aluno:</w:t>
            </w:r>
          </w:p>
          <w:p w:rsidR="2027889C" w:rsidP="2027889C" w:rsidRDefault="2027889C" w14:paraId="3AC203A1" w14:textId="77777777">
            <w:pPr>
              <w:pStyle w:val="TableParagraph"/>
              <w:spacing w:before="252"/>
              <w:rPr>
                <w:b/>
                <w:bCs/>
              </w:rPr>
            </w:pPr>
            <w:r w:rsidRPr="2027889C">
              <w:rPr>
                <w:b/>
                <w:bCs/>
              </w:rPr>
              <w:t>Título do Projeto:</w:t>
            </w:r>
          </w:p>
        </w:tc>
      </w:tr>
      <w:tr w:rsidR="2027889C" w:rsidTr="2027889C" w14:paraId="4ED48E3C" w14:textId="77777777">
        <w:trPr>
          <w:trHeight w:val="1520"/>
        </w:trPr>
        <w:tc>
          <w:tcPr>
            <w:tcW w:w="9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4696FECE" w14:textId="77777777">
            <w:pPr>
              <w:pStyle w:val="TableParagraph"/>
              <w:spacing w:before="4"/>
              <w:rPr>
                <w:b/>
                <w:bCs/>
              </w:rPr>
            </w:pPr>
            <w:r w:rsidRPr="2027889C">
              <w:rPr>
                <w:b/>
                <w:bCs/>
              </w:rPr>
              <w:t>Linha de pesquisa:</w:t>
            </w:r>
          </w:p>
          <w:p w:rsidR="2027889C" w:rsidP="2027889C" w:rsidRDefault="2027889C" w14:paraId="6AE69A7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EXPERIÊNCIAS E MEDIAÇÕES NAS RELAÇÕES EDUCACIONAIS EM ARTES ( )</w:t>
            </w:r>
          </w:p>
          <w:p w:rsidR="2027889C" w:rsidP="2027889C" w:rsidRDefault="2027889C" w14:paraId="5DED224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MODOS DE CONHECIMENTO E PROCESSOS CRIATIVOS EM ARTES ( )</w:t>
            </w:r>
          </w:p>
        </w:tc>
      </w:tr>
    </w:tbl>
    <w:p w:rsidR="2027889C" w:rsidP="2027889C" w:rsidRDefault="2027889C" w14:paraId="7BB5EDD1" w14:textId="77777777">
      <w:pPr>
        <w:pStyle w:val="Corpodetexto"/>
        <w:rPr>
          <w:rFonts w:ascii="Arial" w:hAnsi="Arial"/>
          <w:b/>
          <w:bCs/>
          <w:sz w:val="20"/>
          <w:szCs w:val="20"/>
        </w:rPr>
      </w:pPr>
    </w:p>
    <w:p w:rsidR="2027889C" w:rsidP="2027889C" w:rsidRDefault="2027889C" w14:paraId="7A9F8A7E" w14:textId="77777777">
      <w:pPr>
        <w:pStyle w:val="Corpodetexto"/>
        <w:spacing w:before="166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4607"/>
        <w:gridCol w:w="4334"/>
      </w:tblGrid>
      <w:tr w:rsidR="2027889C" w:rsidTr="2027889C" w14:paraId="6CA4EDD1" w14:textId="77777777">
        <w:trPr>
          <w:trHeight w:val="380"/>
        </w:trPr>
        <w:tc>
          <w:tcPr>
            <w:tcW w:w="96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6A357DBA" w14:textId="77777777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Data:</w:t>
            </w:r>
          </w:p>
        </w:tc>
      </w:tr>
      <w:tr w:rsidR="2027889C" w:rsidTr="2027889C" w14:paraId="130C5A9C" w14:textId="77777777">
        <w:trPr>
          <w:trHeight w:val="1365"/>
        </w:trPr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7B30BFA2" w14:textId="77777777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orientador(a)</w:t>
            </w:r>
          </w:p>
        </w:tc>
        <w:tc>
          <w:tcPr>
            <w:tcW w:w="4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0D2D7749" w14:textId="77777777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aluno(a)</w:t>
            </w:r>
          </w:p>
          <w:p w:rsidR="00AB53B1" w:rsidP="2027889C" w:rsidRDefault="00AB53B1" w14:paraId="27EA69EA" w14:textId="77777777">
            <w:pPr>
              <w:pStyle w:val="TableParagraph"/>
              <w:spacing w:before="3"/>
              <w:rPr>
                <w:b/>
                <w:bCs/>
              </w:rPr>
            </w:pPr>
          </w:p>
          <w:p w:rsidR="00AB53B1" w:rsidP="2027889C" w:rsidRDefault="00AB53B1" w14:paraId="52117579" w14:textId="77777777">
            <w:pPr>
              <w:pStyle w:val="TableParagraph"/>
              <w:spacing w:before="3"/>
              <w:rPr>
                <w:b/>
                <w:bCs/>
              </w:rPr>
            </w:pPr>
          </w:p>
          <w:p w:rsidR="00AB53B1" w:rsidP="2027889C" w:rsidRDefault="00AB53B1" w14:paraId="2FB58DE6" w14:textId="77777777">
            <w:pPr>
              <w:pStyle w:val="TableParagraph"/>
              <w:spacing w:before="3"/>
              <w:rPr>
                <w:b/>
                <w:bCs/>
              </w:rPr>
            </w:pPr>
          </w:p>
          <w:p w:rsidR="00AB53B1" w:rsidP="2027889C" w:rsidRDefault="00AB53B1" w14:paraId="321137B7" w14:textId="77777777">
            <w:pPr>
              <w:pStyle w:val="TableParagraph"/>
              <w:spacing w:before="3"/>
              <w:rPr>
                <w:b/>
                <w:bCs/>
              </w:rPr>
            </w:pPr>
          </w:p>
          <w:p w:rsidR="00AB53B1" w:rsidP="00AB53B1" w:rsidRDefault="00AB53B1" w14:paraId="08F35ACB" w14:textId="77777777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</w:tc>
      </w:tr>
    </w:tbl>
    <w:p w:rsidR="2027889C" w:rsidP="2027889C" w:rsidRDefault="2027889C" w14:paraId="3AAF8D64" w14:textId="77777777">
      <w:pPr>
        <w:pStyle w:val="Corpodetexto"/>
      </w:pPr>
    </w:p>
    <w:p w:rsidRPr="006546AB" w:rsidR="006546AB" w:rsidP="006546AB" w:rsidRDefault="006546AB" w14:paraId="77AEF89E" w14:textId="77777777"/>
    <w:p w:rsidRPr="006546AB" w:rsidR="006546AB" w:rsidP="006546AB" w:rsidRDefault="006546AB" w14:paraId="162A7BDE" w14:textId="77777777"/>
    <w:p w:rsidRPr="006546AB" w:rsidR="006546AB" w:rsidP="006546AB" w:rsidRDefault="006546AB" w14:paraId="596D4963" w14:textId="77777777"/>
    <w:p w:rsidR="006546AB" w:rsidP="006546AB" w:rsidRDefault="006546AB" w14:paraId="6EB93F8E" w14:textId="77777777"/>
    <w:p w:rsidR="00394EAB" w:rsidP="006F0FC9" w:rsidRDefault="00394EAB" w14:paraId="52E56223" w14:textId="52E36549"/>
    <w:p w:rsidR="005A3C3A" w:rsidP="006F0FC9" w:rsidRDefault="005A3C3A" w14:paraId="43B3BE46" w14:textId="77777777"/>
    <w:p w:rsidR="005A3C3A" w:rsidP="006F0FC9" w:rsidRDefault="005A3C3A" w14:paraId="04107234" w14:textId="77777777"/>
    <w:p w:rsidR="005A3C3A" w:rsidP="006F0FC9" w:rsidRDefault="005A3C3A" w14:paraId="5F0C530D" w14:textId="77777777"/>
    <w:p w:rsidR="005A3C3A" w:rsidP="006F0FC9" w:rsidRDefault="005A3C3A" w14:paraId="4C9E605E" w14:textId="77777777"/>
    <w:sectPr w:rsidR="005A3C3A" w:rsidSect="004D461C">
      <w:footerReference w:type="default" r:id="rId8"/>
      <w:headerReference w:type="first" r:id="rId9"/>
      <w:footerReference w:type="first" r:id="rId10"/>
      <w:pgSz w:w="11906" w:h="16838" w:orient="portrait" w:code="9"/>
      <w:pgMar w:top="1701" w:right="1134" w:bottom="1134" w:left="1701" w:header="709" w:footer="709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7874" w:rsidRDefault="00757874" w14:paraId="1E9AA431" w14:textId="77777777">
      <w:r>
        <w:separator/>
      </w:r>
    </w:p>
  </w:endnote>
  <w:endnote w:type="continuationSeparator" w:id="0">
    <w:p w:rsidR="00757874" w:rsidRDefault="00757874" w14:paraId="7A1E5159" w14:textId="77777777">
      <w:r>
        <w:continuationSeparator/>
      </w:r>
    </w:p>
  </w:endnote>
  <w:endnote w:type="continuationNotice" w:id="1">
    <w:p w:rsidR="00757874" w:rsidRDefault="00757874" w14:paraId="0F870B2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394EAB" w:rsidRDefault="00C3595B" w14:paraId="77F4DFC8" w14:textId="77777777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7" behindDoc="1" locked="0" layoutInCell="0" allowOverlap="1" wp14:anchorId="3ED88FA4" wp14:editId="07777777">
              <wp:simplePos x="0" y="0"/>
              <wp:positionH relativeFrom="page">
                <wp:posOffset>2172335</wp:posOffset>
              </wp:positionH>
              <wp:positionV relativeFrom="page">
                <wp:posOffset>9798050</wp:posOffset>
              </wp:positionV>
              <wp:extent cx="3220720" cy="288290"/>
              <wp:effectExtent l="0" t="0" r="0" b="0"/>
              <wp:wrapNone/>
              <wp:docPr id="22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056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94EAB" w:rsidRDefault="00C3595B" w14:paraId="074A228C" w14:textId="77777777">
                          <w:pPr>
                            <w:pStyle w:val="Contedodoquadro"/>
                            <w:spacing w:before="20"/>
                            <w:ind w:left="4" w:right="4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ARTES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2"/>
                              <w:sz w:val="18"/>
                            </w:rPr>
                            <w:t>UNESPAR</w:t>
                          </w:r>
                        </w:p>
                        <w:p w:rsidR="00394EAB" w:rsidRDefault="00C3595B" w14:paraId="2157B112" w14:textId="77777777">
                          <w:pPr>
                            <w:pStyle w:val="Contedodoquadro"/>
                            <w:spacing w:before="2"/>
                            <w:ind w:right="4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Funcionários,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1357,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Cabral,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Curitiba-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>PR.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0" style="position:absolute;margin-left:171.05pt;margin-top:771.5pt;width:253.6pt;height:22.7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o:allowincell="f" filled="f" stroked="f" strokeweight="0" w14:anchorId="3ED88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">
              <v:textbox inset="0,0,0,0">
                <w:txbxContent>
                  <w:p w:rsidR="00394EAB" w:rsidRDefault="00C3595B" w14:paraId="074A228C" w14:textId="77777777">
                    <w:pPr>
                      <w:pStyle w:val="Contedodoquadro"/>
                      <w:spacing w:before="20"/>
                      <w:ind w:left="4" w:right="4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ARTES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2"/>
                        <w:sz w:val="18"/>
                      </w:rPr>
                      <w:t>UNESPAR</w:t>
                    </w:r>
                  </w:p>
                  <w:p w:rsidR="00394EAB" w:rsidRDefault="00C3595B" w14:paraId="2157B112" w14:textId="77777777">
                    <w:pPr>
                      <w:pStyle w:val="Contedodoquadro"/>
                      <w:spacing w:before="2"/>
                      <w:ind w:right="4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Rua</w:t>
                    </w:r>
                    <w:r>
                      <w:rPr>
                        <w:rFonts w:ascii="Tahoma" w:hAnsi="Tahoma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dos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Funcionários,</w:t>
                    </w:r>
                    <w:r>
                      <w:rPr>
                        <w:rFonts w:ascii="Tahoma" w:hAnsi="Tahoma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n.</w:t>
                    </w:r>
                    <w:r>
                      <w:rPr>
                        <w:rFonts w:ascii="Tahoma" w:hAnsi="Tahoma"/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1357,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Cabral,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Curitiba-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>PR.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4EAB" w:rsidRDefault="00394EAB" w14:paraId="6D072C0D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7874" w:rsidRDefault="00757874" w14:paraId="3A6F6335" w14:textId="77777777">
      <w:r>
        <w:separator/>
      </w:r>
    </w:p>
  </w:footnote>
  <w:footnote w:type="continuationSeparator" w:id="0">
    <w:p w:rsidR="00757874" w:rsidRDefault="00757874" w14:paraId="7F49870C" w14:textId="77777777">
      <w:r>
        <w:continuationSeparator/>
      </w:r>
    </w:p>
  </w:footnote>
  <w:footnote w:type="continuationNotice" w:id="1">
    <w:p w:rsidR="00757874" w:rsidRDefault="00757874" w14:paraId="12E8CFC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4EAB" w:rsidRDefault="00394EAB" w14:paraId="34FF1C9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C1B"/>
    <w:multiLevelType w:val="multilevel"/>
    <w:tmpl w:val="D8769E1A"/>
    <w:lvl w:ilvl="0">
      <w:start w:val="1"/>
      <w:numFmt w:val="decimal"/>
      <w:lvlText w:val="%1."/>
      <w:lvlJc w:val="left"/>
      <w:pPr>
        <w:tabs>
          <w:tab w:val="num" w:pos="0"/>
        </w:tabs>
        <w:ind w:left="310" w:hanging="200"/>
      </w:pPr>
      <w:rPr>
        <w:rFonts w:ascii="Arial" w:hAnsi="Arial" w:eastAsia="Arial" w:cs="Arial"/>
        <w:b/>
        <w:bCs/>
        <w:i w:val="0"/>
        <w:iCs w:val="0"/>
        <w:spacing w:val="0"/>
        <w:w w:val="8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1" w:hanging="200"/>
      </w:pPr>
      <w:rPr>
        <w:rFonts w:hint="default" w:ascii="Symbol" w:hAnsi="Symbol" w:cs="Symbol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2" w:hanging="200"/>
      </w:pPr>
      <w:rPr>
        <w:rFonts w:hint="default" w:ascii="Symbol" w:hAnsi="Symbol" w:cs="Symbol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4" w:hanging="200"/>
      </w:pPr>
      <w:rPr>
        <w:rFonts w:hint="default" w:ascii="Symbol" w:hAnsi="Symbol" w:cs="Symbol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5" w:hanging="200"/>
      </w:pPr>
      <w:rPr>
        <w:rFonts w:hint="default" w:ascii="Symbol" w:hAnsi="Symbol" w:cs="Symbol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7" w:hanging="200"/>
      </w:pPr>
      <w:rPr>
        <w:rFonts w:hint="default" w:ascii="Symbol" w:hAnsi="Symbol" w:cs="Symbol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00"/>
      </w:pPr>
      <w:rPr>
        <w:rFonts w:hint="default" w:ascii="Symbol" w:hAnsi="Symbol" w:cs="Symbol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9" w:hanging="200"/>
      </w:pPr>
      <w:rPr>
        <w:rFonts w:hint="default" w:ascii="Symbol" w:hAnsi="Symbol" w:cs="Symbol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200"/>
      </w:pPr>
      <w:rPr>
        <w:rFonts w:hint="default" w:ascii="Symbol" w:hAnsi="Symbol" w:cs="Symbol"/>
        <w:lang w:val="pt-PT" w:eastAsia="en-US" w:bidi="ar-SA"/>
      </w:rPr>
    </w:lvl>
  </w:abstractNum>
  <w:abstractNum w:abstractNumId="1" w15:restartNumberingAfterBreak="0">
    <w:nsid w:val="36E0B4F9"/>
    <w:multiLevelType w:val="hybridMultilevel"/>
    <w:tmpl w:val="D2CC7138"/>
    <w:lvl w:ilvl="0" w:tplc="E3C0E054">
      <w:start w:val="1"/>
      <w:numFmt w:val="upperRoman"/>
      <w:lvlText w:val="%1."/>
      <w:lvlJc w:val="right"/>
      <w:pPr>
        <w:ind w:left="720" w:hanging="360"/>
      </w:pPr>
    </w:lvl>
    <w:lvl w:ilvl="1" w:tplc="B80635DA">
      <w:start w:val="1"/>
      <w:numFmt w:val="lowerLetter"/>
      <w:lvlText w:val="%2."/>
      <w:lvlJc w:val="left"/>
      <w:pPr>
        <w:ind w:left="1440" w:hanging="360"/>
      </w:pPr>
    </w:lvl>
    <w:lvl w:ilvl="2" w:tplc="5A1EA68C">
      <w:start w:val="1"/>
      <w:numFmt w:val="lowerRoman"/>
      <w:lvlText w:val="%3."/>
      <w:lvlJc w:val="right"/>
      <w:pPr>
        <w:ind w:left="2160" w:hanging="180"/>
      </w:pPr>
    </w:lvl>
    <w:lvl w:ilvl="3" w:tplc="E45A007A">
      <w:start w:val="1"/>
      <w:numFmt w:val="decimal"/>
      <w:lvlText w:val="%4."/>
      <w:lvlJc w:val="left"/>
      <w:pPr>
        <w:ind w:left="2880" w:hanging="360"/>
      </w:pPr>
    </w:lvl>
    <w:lvl w:ilvl="4" w:tplc="80FA9A82">
      <w:start w:val="1"/>
      <w:numFmt w:val="lowerLetter"/>
      <w:lvlText w:val="%5."/>
      <w:lvlJc w:val="left"/>
      <w:pPr>
        <w:ind w:left="3600" w:hanging="360"/>
      </w:pPr>
    </w:lvl>
    <w:lvl w:ilvl="5" w:tplc="162E5FB4">
      <w:start w:val="1"/>
      <w:numFmt w:val="lowerRoman"/>
      <w:lvlText w:val="%6."/>
      <w:lvlJc w:val="right"/>
      <w:pPr>
        <w:ind w:left="4320" w:hanging="180"/>
      </w:pPr>
    </w:lvl>
    <w:lvl w:ilvl="6" w:tplc="E5322B84">
      <w:start w:val="1"/>
      <w:numFmt w:val="decimal"/>
      <w:lvlText w:val="%7."/>
      <w:lvlJc w:val="left"/>
      <w:pPr>
        <w:ind w:left="5040" w:hanging="360"/>
      </w:pPr>
    </w:lvl>
    <w:lvl w:ilvl="7" w:tplc="C900A29C">
      <w:start w:val="1"/>
      <w:numFmt w:val="lowerLetter"/>
      <w:lvlText w:val="%8."/>
      <w:lvlJc w:val="left"/>
      <w:pPr>
        <w:ind w:left="5760" w:hanging="360"/>
      </w:pPr>
    </w:lvl>
    <w:lvl w:ilvl="8" w:tplc="E87EEC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2F9E"/>
    <w:multiLevelType w:val="hybridMultilevel"/>
    <w:tmpl w:val="70ECA98C"/>
    <w:lvl w:ilvl="0" w:tplc="15141174">
      <w:start w:val="1"/>
      <w:numFmt w:val="upperRoman"/>
      <w:lvlText w:val="%1."/>
      <w:lvlJc w:val="right"/>
      <w:pPr>
        <w:ind w:left="720" w:hanging="360"/>
      </w:pPr>
    </w:lvl>
    <w:lvl w:ilvl="1" w:tplc="111A7E88">
      <w:start w:val="1"/>
      <w:numFmt w:val="lowerLetter"/>
      <w:lvlText w:val="%2."/>
      <w:lvlJc w:val="left"/>
      <w:pPr>
        <w:ind w:left="1440" w:hanging="360"/>
      </w:pPr>
    </w:lvl>
    <w:lvl w:ilvl="2" w:tplc="B2922688">
      <w:start w:val="1"/>
      <w:numFmt w:val="lowerRoman"/>
      <w:lvlText w:val="%3."/>
      <w:lvlJc w:val="right"/>
      <w:pPr>
        <w:ind w:left="2160" w:hanging="180"/>
      </w:pPr>
    </w:lvl>
    <w:lvl w:ilvl="3" w:tplc="913C13AE">
      <w:start w:val="1"/>
      <w:numFmt w:val="decimal"/>
      <w:lvlText w:val="%4."/>
      <w:lvlJc w:val="left"/>
      <w:pPr>
        <w:ind w:left="2880" w:hanging="360"/>
      </w:pPr>
    </w:lvl>
    <w:lvl w:ilvl="4" w:tplc="65FC05A0">
      <w:start w:val="1"/>
      <w:numFmt w:val="lowerLetter"/>
      <w:lvlText w:val="%5."/>
      <w:lvlJc w:val="left"/>
      <w:pPr>
        <w:ind w:left="3600" w:hanging="360"/>
      </w:pPr>
    </w:lvl>
    <w:lvl w:ilvl="5" w:tplc="1C58A81C">
      <w:start w:val="1"/>
      <w:numFmt w:val="lowerRoman"/>
      <w:lvlText w:val="%6."/>
      <w:lvlJc w:val="right"/>
      <w:pPr>
        <w:ind w:left="4320" w:hanging="180"/>
      </w:pPr>
    </w:lvl>
    <w:lvl w:ilvl="6" w:tplc="D4F0B048">
      <w:start w:val="1"/>
      <w:numFmt w:val="decimal"/>
      <w:lvlText w:val="%7."/>
      <w:lvlJc w:val="left"/>
      <w:pPr>
        <w:ind w:left="5040" w:hanging="360"/>
      </w:pPr>
    </w:lvl>
    <w:lvl w:ilvl="7" w:tplc="2E20CE24">
      <w:start w:val="1"/>
      <w:numFmt w:val="lowerLetter"/>
      <w:lvlText w:val="%8."/>
      <w:lvlJc w:val="left"/>
      <w:pPr>
        <w:ind w:left="5760" w:hanging="360"/>
      </w:pPr>
    </w:lvl>
    <w:lvl w:ilvl="8" w:tplc="CD5CEE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8A6E"/>
    <w:multiLevelType w:val="hybridMultilevel"/>
    <w:tmpl w:val="722091CE"/>
    <w:lvl w:ilvl="0" w:tplc="15F0DF52">
      <w:start w:val="1"/>
      <w:numFmt w:val="decimal"/>
      <w:lvlText w:val="%1."/>
      <w:lvlJc w:val="left"/>
      <w:pPr>
        <w:ind w:left="720" w:hanging="360"/>
      </w:pPr>
    </w:lvl>
    <w:lvl w:ilvl="1" w:tplc="CC00A286">
      <w:start w:val="1"/>
      <w:numFmt w:val="lowerLetter"/>
      <w:lvlText w:val="%2."/>
      <w:lvlJc w:val="left"/>
      <w:pPr>
        <w:ind w:left="1440" w:hanging="360"/>
      </w:pPr>
    </w:lvl>
    <w:lvl w:ilvl="2" w:tplc="899E17A2">
      <w:start w:val="1"/>
      <w:numFmt w:val="upperRoman"/>
      <w:lvlText w:val="%3."/>
      <w:lvlJc w:val="right"/>
      <w:pPr>
        <w:ind w:left="2160" w:hanging="180"/>
      </w:pPr>
    </w:lvl>
    <w:lvl w:ilvl="3" w:tplc="16946EF6">
      <w:start w:val="1"/>
      <w:numFmt w:val="decimal"/>
      <w:lvlText w:val="%4."/>
      <w:lvlJc w:val="left"/>
      <w:pPr>
        <w:ind w:left="2880" w:hanging="360"/>
      </w:pPr>
    </w:lvl>
    <w:lvl w:ilvl="4" w:tplc="38A21112">
      <w:start w:val="1"/>
      <w:numFmt w:val="lowerLetter"/>
      <w:lvlText w:val="%5."/>
      <w:lvlJc w:val="left"/>
      <w:pPr>
        <w:ind w:left="3600" w:hanging="360"/>
      </w:pPr>
    </w:lvl>
    <w:lvl w:ilvl="5" w:tplc="6652DBAC">
      <w:start w:val="1"/>
      <w:numFmt w:val="lowerRoman"/>
      <w:lvlText w:val="%6."/>
      <w:lvlJc w:val="right"/>
      <w:pPr>
        <w:ind w:left="4320" w:hanging="180"/>
      </w:pPr>
    </w:lvl>
    <w:lvl w:ilvl="6" w:tplc="CF6E5E10">
      <w:start w:val="1"/>
      <w:numFmt w:val="decimal"/>
      <w:lvlText w:val="%7."/>
      <w:lvlJc w:val="left"/>
      <w:pPr>
        <w:ind w:left="5040" w:hanging="360"/>
      </w:pPr>
    </w:lvl>
    <w:lvl w:ilvl="7" w:tplc="E6340848">
      <w:start w:val="1"/>
      <w:numFmt w:val="lowerLetter"/>
      <w:lvlText w:val="%8."/>
      <w:lvlJc w:val="left"/>
      <w:pPr>
        <w:ind w:left="5760" w:hanging="360"/>
      </w:pPr>
    </w:lvl>
    <w:lvl w:ilvl="8" w:tplc="FC481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FC67"/>
    <w:multiLevelType w:val="multilevel"/>
    <w:tmpl w:val="B84EF676"/>
    <w:lvl w:ilvl="0">
      <w:start w:val="1"/>
      <w:numFmt w:val="upperRoman"/>
      <w:lvlText w:val="%1"/>
      <w:lvlJc w:val="left"/>
      <w:pPr>
        <w:tabs>
          <w:tab w:val="num" w:pos="0"/>
        </w:tabs>
        <w:ind w:left="1661" w:hanging="110"/>
      </w:pPr>
      <w:rPr>
        <w:rFonts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83" w:hanging="110"/>
      </w:pPr>
      <w:rPr>
        <w:rFonts w:hint="default" w:ascii="Symbol" w:hAnsi="Symbol" w:cs="Symbol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6" w:hanging="110"/>
      </w:pPr>
      <w:rPr>
        <w:rFonts w:hint="default" w:ascii="Symbol" w:hAnsi="Symbol" w:cs="Symbol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9" w:hanging="110"/>
      </w:pPr>
      <w:rPr>
        <w:rFonts w:hint="default" w:ascii="Symbol" w:hAnsi="Symbol" w:cs="Symbol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2" w:hanging="110"/>
      </w:pPr>
      <w:rPr>
        <w:rFonts w:hint="default" w:ascii="Symbol" w:hAnsi="Symbol" w:cs="Symbol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5" w:hanging="110"/>
      </w:pPr>
      <w:rPr>
        <w:rFonts w:hint="default" w:ascii="Symbol" w:hAnsi="Symbol" w:cs="Symbol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98" w:hanging="110"/>
      </w:pPr>
      <w:rPr>
        <w:rFonts w:hint="default" w:ascii="Symbol" w:hAnsi="Symbol" w:cs="Symbol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21" w:hanging="110"/>
      </w:pPr>
      <w:rPr>
        <w:rFonts w:hint="default" w:ascii="Symbol" w:hAnsi="Symbol" w:cs="Symbol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4" w:hanging="110"/>
      </w:pPr>
      <w:rPr>
        <w:rFonts w:hint="default" w:ascii="Symbol" w:hAnsi="Symbol" w:cs="Symbol"/>
        <w:lang w:val="pt-PT" w:eastAsia="en-US" w:bidi="ar-SA"/>
      </w:rPr>
    </w:lvl>
  </w:abstractNum>
  <w:abstractNum w:abstractNumId="5" w15:restartNumberingAfterBreak="0">
    <w:nsid w:val="73961F72"/>
    <w:multiLevelType w:val="multilevel"/>
    <w:tmpl w:val="11BE1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3722917">
    <w:abstractNumId w:val="1"/>
  </w:num>
  <w:num w:numId="2" w16cid:durableId="1900819217">
    <w:abstractNumId w:val="2"/>
  </w:num>
  <w:num w:numId="3" w16cid:durableId="300888554">
    <w:abstractNumId w:val="3"/>
  </w:num>
  <w:num w:numId="4" w16cid:durableId="1109159358">
    <w:abstractNumId w:val="0"/>
  </w:num>
  <w:num w:numId="5" w16cid:durableId="2062707590">
    <w:abstractNumId w:val="4"/>
  </w:num>
  <w:num w:numId="6" w16cid:durableId="213837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F"/>
    <w:rsid w:val="000207F7"/>
    <w:rsid w:val="00024512"/>
    <w:rsid w:val="00033376"/>
    <w:rsid w:val="000364DE"/>
    <w:rsid w:val="000429CF"/>
    <w:rsid w:val="00052704"/>
    <w:rsid w:val="00056E7F"/>
    <w:rsid w:val="00067431"/>
    <w:rsid w:val="00076A78"/>
    <w:rsid w:val="00082044"/>
    <w:rsid w:val="0008629E"/>
    <w:rsid w:val="000870AA"/>
    <w:rsid w:val="00093310"/>
    <w:rsid w:val="0009558F"/>
    <w:rsid w:val="000A1153"/>
    <w:rsid w:val="000B0900"/>
    <w:rsid w:val="000B1724"/>
    <w:rsid w:val="000D1408"/>
    <w:rsid w:val="000D4E37"/>
    <w:rsid w:val="000D530A"/>
    <w:rsid w:val="000E6572"/>
    <w:rsid w:val="00104D87"/>
    <w:rsid w:val="00111EAD"/>
    <w:rsid w:val="00120A01"/>
    <w:rsid w:val="00125372"/>
    <w:rsid w:val="00153677"/>
    <w:rsid w:val="001660AF"/>
    <w:rsid w:val="00171387"/>
    <w:rsid w:val="00191549"/>
    <w:rsid w:val="00192DB2"/>
    <w:rsid w:val="001A6CC6"/>
    <w:rsid w:val="001B06BB"/>
    <w:rsid w:val="002072C8"/>
    <w:rsid w:val="00210691"/>
    <w:rsid w:val="00210F75"/>
    <w:rsid w:val="00227E3B"/>
    <w:rsid w:val="002316FB"/>
    <w:rsid w:val="00244299"/>
    <w:rsid w:val="00245606"/>
    <w:rsid w:val="00257B01"/>
    <w:rsid w:val="00275310"/>
    <w:rsid w:val="002919A5"/>
    <w:rsid w:val="002A615E"/>
    <w:rsid w:val="002C51DD"/>
    <w:rsid w:val="002C75EC"/>
    <w:rsid w:val="003020F5"/>
    <w:rsid w:val="00311213"/>
    <w:rsid w:val="00321802"/>
    <w:rsid w:val="0033045B"/>
    <w:rsid w:val="003317AA"/>
    <w:rsid w:val="003529DB"/>
    <w:rsid w:val="00364D67"/>
    <w:rsid w:val="003762A7"/>
    <w:rsid w:val="0039298B"/>
    <w:rsid w:val="00394EAB"/>
    <w:rsid w:val="003A1486"/>
    <w:rsid w:val="003F512C"/>
    <w:rsid w:val="004059D1"/>
    <w:rsid w:val="004146A2"/>
    <w:rsid w:val="00433091"/>
    <w:rsid w:val="00441F0B"/>
    <w:rsid w:val="0045321E"/>
    <w:rsid w:val="00470FE7"/>
    <w:rsid w:val="00471567"/>
    <w:rsid w:val="00483050"/>
    <w:rsid w:val="00491225"/>
    <w:rsid w:val="004A0DD6"/>
    <w:rsid w:val="004B6FCC"/>
    <w:rsid w:val="004D461C"/>
    <w:rsid w:val="004F10CA"/>
    <w:rsid w:val="004F24EC"/>
    <w:rsid w:val="00502F8E"/>
    <w:rsid w:val="00511CEF"/>
    <w:rsid w:val="005135E4"/>
    <w:rsid w:val="00522B3E"/>
    <w:rsid w:val="00544FD0"/>
    <w:rsid w:val="00557A27"/>
    <w:rsid w:val="005617E5"/>
    <w:rsid w:val="00567BB3"/>
    <w:rsid w:val="005811CE"/>
    <w:rsid w:val="005A3C3A"/>
    <w:rsid w:val="005A6F11"/>
    <w:rsid w:val="005B2EEE"/>
    <w:rsid w:val="005D5790"/>
    <w:rsid w:val="005F4A01"/>
    <w:rsid w:val="006154EE"/>
    <w:rsid w:val="00615A03"/>
    <w:rsid w:val="006328D3"/>
    <w:rsid w:val="00633503"/>
    <w:rsid w:val="006342B1"/>
    <w:rsid w:val="006546AB"/>
    <w:rsid w:val="00680D4C"/>
    <w:rsid w:val="006832F4"/>
    <w:rsid w:val="00690032"/>
    <w:rsid w:val="0069344E"/>
    <w:rsid w:val="006B4EAA"/>
    <w:rsid w:val="006C0765"/>
    <w:rsid w:val="006C1AAB"/>
    <w:rsid w:val="006D2D61"/>
    <w:rsid w:val="006E1784"/>
    <w:rsid w:val="006E411E"/>
    <w:rsid w:val="006F0FC9"/>
    <w:rsid w:val="007320B9"/>
    <w:rsid w:val="00735C9E"/>
    <w:rsid w:val="007507A4"/>
    <w:rsid w:val="00757874"/>
    <w:rsid w:val="007679B6"/>
    <w:rsid w:val="00773CD9"/>
    <w:rsid w:val="007831AD"/>
    <w:rsid w:val="007B4105"/>
    <w:rsid w:val="007B566D"/>
    <w:rsid w:val="007E7C44"/>
    <w:rsid w:val="00804F7F"/>
    <w:rsid w:val="008236EB"/>
    <w:rsid w:val="00886D8C"/>
    <w:rsid w:val="00893EB1"/>
    <w:rsid w:val="008B29BC"/>
    <w:rsid w:val="008C5401"/>
    <w:rsid w:val="008C5A63"/>
    <w:rsid w:val="008D4473"/>
    <w:rsid w:val="008F3734"/>
    <w:rsid w:val="00910757"/>
    <w:rsid w:val="0091589A"/>
    <w:rsid w:val="0091757D"/>
    <w:rsid w:val="00953D25"/>
    <w:rsid w:val="00971EEB"/>
    <w:rsid w:val="00981708"/>
    <w:rsid w:val="00991F59"/>
    <w:rsid w:val="0099544E"/>
    <w:rsid w:val="009C7584"/>
    <w:rsid w:val="009E46A8"/>
    <w:rsid w:val="009F6632"/>
    <w:rsid w:val="00A215AB"/>
    <w:rsid w:val="00A47144"/>
    <w:rsid w:val="00A53A49"/>
    <w:rsid w:val="00A628A8"/>
    <w:rsid w:val="00A73419"/>
    <w:rsid w:val="00A74301"/>
    <w:rsid w:val="00A748FC"/>
    <w:rsid w:val="00A813D5"/>
    <w:rsid w:val="00A93AE8"/>
    <w:rsid w:val="00A97A64"/>
    <w:rsid w:val="00AB53B1"/>
    <w:rsid w:val="00AC1EBD"/>
    <w:rsid w:val="00AC7B70"/>
    <w:rsid w:val="00AD049C"/>
    <w:rsid w:val="00B06C67"/>
    <w:rsid w:val="00B13973"/>
    <w:rsid w:val="00B209EB"/>
    <w:rsid w:val="00B353FC"/>
    <w:rsid w:val="00B40E77"/>
    <w:rsid w:val="00B41C0C"/>
    <w:rsid w:val="00B43487"/>
    <w:rsid w:val="00B5059E"/>
    <w:rsid w:val="00B5652F"/>
    <w:rsid w:val="00B805D9"/>
    <w:rsid w:val="00B83CC9"/>
    <w:rsid w:val="00BE5A01"/>
    <w:rsid w:val="00C216A8"/>
    <w:rsid w:val="00C247D2"/>
    <w:rsid w:val="00C261B2"/>
    <w:rsid w:val="00C3595B"/>
    <w:rsid w:val="00C40A23"/>
    <w:rsid w:val="00C42C0C"/>
    <w:rsid w:val="00C42EB7"/>
    <w:rsid w:val="00C45E70"/>
    <w:rsid w:val="00C632F1"/>
    <w:rsid w:val="00C63527"/>
    <w:rsid w:val="00C742C6"/>
    <w:rsid w:val="00C812E0"/>
    <w:rsid w:val="00CC0FFC"/>
    <w:rsid w:val="00CD5B0C"/>
    <w:rsid w:val="00CD5C92"/>
    <w:rsid w:val="00CD793B"/>
    <w:rsid w:val="00D03C31"/>
    <w:rsid w:val="00D33BA3"/>
    <w:rsid w:val="00D404A3"/>
    <w:rsid w:val="00D4297E"/>
    <w:rsid w:val="00D6168C"/>
    <w:rsid w:val="00D8451D"/>
    <w:rsid w:val="00D8604F"/>
    <w:rsid w:val="00D90EF4"/>
    <w:rsid w:val="00D94598"/>
    <w:rsid w:val="00D955AE"/>
    <w:rsid w:val="00DA264E"/>
    <w:rsid w:val="00DA380C"/>
    <w:rsid w:val="00DB326E"/>
    <w:rsid w:val="00E01BAF"/>
    <w:rsid w:val="00E10C3C"/>
    <w:rsid w:val="00E151F9"/>
    <w:rsid w:val="00E230FB"/>
    <w:rsid w:val="00E51574"/>
    <w:rsid w:val="00E567D8"/>
    <w:rsid w:val="00E726A2"/>
    <w:rsid w:val="00E9295A"/>
    <w:rsid w:val="00EF19EF"/>
    <w:rsid w:val="00EF5A21"/>
    <w:rsid w:val="00F154CC"/>
    <w:rsid w:val="00F33F0E"/>
    <w:rsid w:val="00F511CB"/>
    <w:rsid w:val="00F60830"/>
    <w:rsid w:val="00F65446"/>
    <w:rsid w:val="00F7258B"/>
    <w:rsid w:val="00F80E1B"/>
    <w:rsid w:val="00FA79C7"/>
    <w:rsid w:val="00FB2481"/>
    <w:rsid w:val="00FB757E"/>
    <w:rsid w:val="00FD1967"/>
    <w:rsid w:val="00FD6EFD"/>
    <w:rsid w:val="00FF1DC1"/>
    <w:rsid w:val="00FF4372"/>
    <w:rsid w:val="00FF68D9"/>
    <w:rsid w:val="01D15946"/>
    <w:rsid w:val="02D7EAA7"/>
    <w:rsid w:val="02ED6B66"/>
    <w:rsid w:val="03F41795"/>
    <w:rsid w:val="0432FD91"/>
    <w:rsid w:val="068453BA"/>
    <w:rsid w:val="070D630F"/>
    <w:rsid w:val="071A9121"/>
    <w:rsid w:val="08409ACA"/>
    <w:rsid w:val="0A4503D1"/>
    <w:rsid w:val="0ABB9948"/>
    <w:rsid w:val="0C61A695"/>
    <w:rsid w:val="0C65A490"/>
    <w:rsid w:val="0D7CA493"/>
    <w:rsid w:val="0DFD76F6"/>
    <w:rsid w:val="104BACAF"/>
    <w:rsid w:val="105D8996"/>
    <w:rsid w:val="10A02D36"/>
    <w:rsid w:val="125015B6"/>
    <w:rsid w:val="1274921C"/>
    <w:rsid w:val="13EBE617"/>
    <w:rsid w:val="14EE947B"/>
    <w:rsid w:val="15F7603C"/>
    <w:rsid w:val="16BCC6B0"/>
    <w:rsid w:val="1A22CB8F"/>
    <w:rsid w:val="1C4119EA"/>
    <w:rsid w:val="1C45E22E"/>
    <w:rsid w:val="1CC327C1"/>
    <w:rsid w:val="1CD9012C"/>
    <w:rsid w:val="1CEE52C6"/>
    <w:rsid w:val="1E461455"/>
    <w:rsid w:val="2027889C"/>
    <w:rsid w:val="21524405"/>
    <w:rsid w:val="221180A7"/>
    <w:rsid w:val="2381DC75"/>
    <w:rsid w:val="24119445"/>
    <w:rsid w:val="2489E4C7"/>
    <w:rsid w:val="251B2BDE"/>
    <w:rsid w:val="255339EE"/>
    <w:rsid w:val="288ADAB0"/>
    <w:rsid w:val="29067495"/>
    <w:rsid w:val="296238E8"/>
    <w:rsid w:val="2AC00C02"/>
    <w:rsid w:val="2B77EF36"/>
    <w:rsid w:val="2BA52530"/>
    <w:rsid w:val="2D40F591"/>
    <w:rsid w:val="2EDCC5F2"/>
    <w:rsid w:val="2F57FE17"/>
    <w:rsid w:val="2FD484F4"/>
    <w:rsid w:val="301F571E"/>
    <w:rsid w:val="31705555"/>
    <w:rsid w:val="337BBD77"/>
    <w:rsid w:val="34A7F617"/>
    <w:rsid w:val="35A13285"/>
    <w:rsid w:val="36968628"/>
    <w:rsid w:val="37009A92"/>
    <w:rsid w:val="373D02E6"/>
    <w:rsid w:val="379C0496"/>
    <w:rsid w:val="37DF96D9"/>
    <w:rsid w:val="3BE08CC2"/>
    <w:rsid w:val="3CBD76BE"/>
    <w:rsid w:val="3D05C7AC"/>
    <w:rsid w:val="3D5F06E1"/>
    <w:rsid w:val="3E0B9687"/>
    <w:rsid w:val="3ECF6C5C"/>
    <w:rsid w:val="40C238CC"/>
    <w:rsid w:val="4215BE90"/>
    <w:rsid w:val="43750930"/>
    <w:rsid w:val="44388085"/>
    <w:rsid w:val="44EB7C0A"/>
    <w:rsid w:val="4598B477"/>
    <w:rsid w:val="48EDB7E3"/>
    <w:rsid w:val="4A121F03"/>
    <w:rsid w:val="4AF3686F"/>
    <w:rsid w:val="4BA6FC11"/>
    <w:rsid w:val="4F10956A"/>
    <w:rsid w:val="50F4C151"/>
    <w:rsid w:val="51E70EA4"/>
    <w:rsid w:val="52251E6E"/>
    <w:rsid w:val="541307E0"/>
    <w:rsid w:val="546AF47B"/>
    <w:rsid w:val="55174FF9"/>
    <w:rsid w:val="558BC694"/>
    <w:rsid w:val="56F7DA6E"/>
    <w:rsid w:val="57843FF5"/>
    <w:rsid w:val="57C1E4B8"/>
    <w:rsid w:val="58B777B0"/>
    <w:rsid w:val="5BEF1872"/>
    <w:rsid w:val="5D8AE8D3"/>
    <w:rsid w:val="5DF38179"/>
    <w:rsid w:val="5E7EABC6"/>
    <w:rsid w:val="601A7C27"/>
    <w:rsid w:val="60C28995"/>
    <w:rsid w:val="61E47CC1"/>
    <w:rsid w:val="649AB25E"/>
    <w:rsid w:val="656FAE4D"/>
    <w:rsid w:val="66230FC4"/>
    <w:rsid w:val="6A715961"/>
    <w:rsid w:val="6B5A89F2"/>
    <w:rsid w:val="6C9417B0"/>
    <w:rsid w:val="6D9D0AA6"/>
    <w:rsid w:val="6FF45FD6"/>
    <w:rsid w:val="7072D459"/>
    <w:rsid w:val="70F277CC"/>
    <w:rsid w:val="71903037"/>
    <w:rsid w:val="732C0098"/>
    <w:rsid w:val="74183BA7"/>
    <w:rsid w:val="74C7D0F9"/>
    <w:rsid w:val="7521D790"/>
    <w:rsid w:val="75B37F28"/>
    <w:rsid w:val="75C9E4FE"/>
    <w:rsid w:val="760F3948"/>
    <w:rsid w:val="7663A15A"/>
    <w:rsid w:val="786767F4"/>
    <w:rsid w:val="78EBACCA"/>
    <w:rsid w:val="796A9B3F"/>
    <w:rsid w:val="79754099"/>
    <w:rsid w:val="799B421C"/>
    <w:rsid w:val="79F548B3"/>
    <w:rsid w:val="7B37127D"/>
    <w:rsid w:val="7D10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F1F1C"/>
  <w15:docId w15:val="{0ECEE99D-1B0B-4977-BFF4-038830D1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  <w:rPr>
      <w:rFonts w:ascii="Arial MT" w:hAnsi="Arial MT" w:eastAsia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0B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line="358" w:lineRule="exact"/>
      <w:ind w:left="12" w:right="59"/>
      <w:jc w:val="center"/>
    </w:pPr>
    <w:rPr>
      <w:rFonts w:ascii="Calibri" w:hAnsi="Calibri" w:eastAsia="Calibri" w:cs="Calibri"/>
      <w:b/>
      <w:bCs/>
      <w:sz w:val="34"/>
      <w:szCs w:val="3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60"/>
      <w:ind w:left="1661" w:hanging="227"/>
      <w:jc w:val="both"/>
    </w:pPr>
  </w:style>
  <w:style w:type="paragraph" w:styleId="TableParagraph" w:customStyle="1">
    <w:name w:val="Table Paragraph"/>
    <w:basedOn w:val="Normal"/>
    <w:uiPriority w:val="1"/>
    <w:qFormat/>
    <w:pPr>
      <w:ind w:left="110"/>
    </w:pPr>
    <w:rPr>
      <w:rFonts w:ascii="Arial" w:hAnsi="Arial" w:eastAsia="Arial" w:cs="Arial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Contedodoquadro" w:customStyle="1">
    <w:name w:val="Conteúdo do quadro"/>
    <w:basedOn w:val="Normal"/>
    <w:qFormat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tulo2Char" w:customStyle="1">
    <w:name w:val="Título 2 Char"/>
    <w:basedOn w:val="Fontepargpadro"/>
    <w:link w:val="Ttulo2"/>
    <w:uiPriority w:val="9"/>
    <w:semiHidden/>
    <w:rsid w:val="007320B9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pt-PT"/>
    </w:rPr>
  </w:style>
  <w:style w:type="character" w:styleId="CabealhoChar" w:customStyle="1">
    <w:name w:val="Cabeçalho Char"/>
    <w:basedOn w:val="Fontepargpadro"/>
    <w:link w:val="Cabealho"/>
    <w:uiPriority w:val="99"/>
    <w:rsid w:val="00D6168C"/>
    <w:rPr>
      <w:rFonts w:ascii="Arial MT" w:hAnsi="Arial MT" w:eastAsia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905E-CFAF-4238-AEDA-175DC4DBB7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Secretaria PPG Artes</dc:creator>
  <keywords/>
  <dc:description/>
  <lastModifiedBy>Secretaria PPG Artes</lastModifiedBy>
  <revision>3</revision>
  <lastPrinted>2025-01-30T18:12:00.0000000Z</lastPrinted>
  <dcterms:created xsi:type="dcterms:W3CDTF">2025-02-04T17:20:00.0000000Z</dcterms:created>
  <dcterms:modified xsi:type="dcterms:W3CDTF">2025-02-04T17:25:47.4411136Z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2024-02-05T00:00:00Z</vt:filetime>
  </property>
</Properties>
</file>